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52" w:rsidRDefault="00BC4452" w:rsidP="00303D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-685800</wp:posOffset>
            </wp:positionV>
            <wp:extent cx="2519680" cy="1419225"/>
            <wp:effectExtent l="0" t="0" r="0" b="0"/>
            <wp:wrapThrough wrapText="bothSides">
              <wp:wrapPolygon edited="0">
                <wp:start x="0" y="0"/>
                <wp:lineTo x="0" y="21455"/>
                <wp:lineTo x="21393" y="21455"/>
                <wp:lineTo x="21393" y="0"/>
                <wp:lineTo x="0" y="0"/>
              </wp:wrapPolygon>
            </wp:wrapThrough>
            <wp:docPr id="1" name="Picture 0" descr="Stainless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inless-logo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4452" w:rsidRDefault="00BC4452" w:rsidP="00C55B6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F5B0B" w:rsidRDefault="001F5B0B" w:rsidP="00840F6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840F61" w:rsidRPr="00BC4452" w:rsidRDefault="00840F61" w:rsidP="00840F6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C4452">
        <w:rPr>
          <w:rFonts w:ascii="Times New Roman" w:hAnsi="Times New Roman" w:cs="Times New Roman"/>
          <w:b/>
          <w:bCs/>
          <w:sz w:val="32"/>
          <w:szCs w:val="32"/>
          <w:u w:val="single"/>
        </w:rPr>
        <w:t>Middle Management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Development</w:t>
      </w:r>
      <w:r w:rsidRPr="00BC445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program</w:t>
      </w:r>
    </w:p>
    <w:p w:rsidR="00C55B6E" w:rsidRPr="00BC4452" w:rsidRDefault="00840F61" w:rsidP="00840F61">
      <w:pPr>
        <w:rPr>
          <w:rFonts w:asciiTheme="majorBidi" w:hAnsiTheme="majorBidi" w:cstheme="majorBidi"/>
          <w:sz w:val="26"/>
          <w:szCs w:val="26"/>
        </w:rPr>
      </w:pPr>
      <w:r w:rsidRPr="00BC4452">
        <w:rPr>
          <w:rFonts w:asciiTheme="majorBidi" w:hAnsiTheme="majorBidi" w:cstheme="majorBidi"/>
          <w:sz w:val="26"/>
          <w:szCs w:val="26"/>
        </w:rPr>
        <w:t xml:space="preserve">In Association with the ministry of telecommunication, Life compass is proud to announce the start of the strategic management &amp; middle </w:t>
      </w:r>
      <w:r w:rsidR="006062A7" w:rsidRPr="00BC4452">
        <w:rPr>
          <w:rFonts w:asciiTheme="majorBidi" w:hAnsiTheme="majorBidi" w:cstheme="majorBidi"/>
          <w:sz w:val="26"/>
          <w:szCs w:val="26"/>
        </w:rPr>
        <w:t xml:space="preserve">management </w:t>
      </w:r>
      <w:r w:rsidR="006062A7">
        <w:rPr>
          <w:rFonts w:asciiTheme="majorBidi" w:hAnsiTheme="majorBidi" w:cstheme="majorBidi"/>
          <w:sz w:val="26"/>
          <w:szCs w:val="26"/>
        </w:rPr>
        <w:t>development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BC4452">
        <w:rPr>
          <w:rFonts w:asciiTheme="majorBidi" w:hAnsiTheme="majorBidi" w:cstheme="majorBidi"/>
          <w:sz w:val="26"/>
          <w:szCs w:val="26"/>
        </w:rPr>
        <w:t xml:space="preserve">program. </w:t>
      </w:r>
    </w:p>
    <w:p w:rsidR="00EC3EE9" w:rsidRPr="00BC4452" w:rsidRDefault="00C7507B">
      <w:pPr>
        <w:rPr>
          <w:rFonts w:asciiTheme="majorBidi" w:hAnsiTheme="majorBidi" w:cstheme="majorBidi"/>
          <w:sz w:val="26"/>
          <w:szCs w:val="26"/>
        </w:rPr>
      </w:pPr>
      <w:r w:rsidRPr="00BC4452">
        <w:rPr>
          <w:rFonts w:asciiTheme="majorBidi" w:hAnsiTheme="majorBidi" w:cstheme="majorBidi"/>
          <w:sz w:val="26"/>
          <w:szCs w:val="26"/>
        </w:rPr>
        <w:t xml:space="preserve">The training program is designed to enhance &amp; equip the middle management with the main knowledge and up to date experience in management &amp; </w:t>
      </w:r>
      <w:r w:rsidR="00501974" w:rsidRPr="00BC4452">
        <w:rPr>
          <w:rFonts w:asciiTheme="majorBidi" w:hAnsiTheme="majorBidi" w:cstheme="majorBidi"/>
          <w:sz w:val="26"/>
          <w:szCs w:val="26"/>
        </w:rPr>
        <w:t>strategy:</w:t>
      </w:r>
    </w:p>
    <w:p w:rsidR="00584CDF" w:rsidRPr="00BC4452" w:rsidRDefault="00501974" w:rsidP="00584CDF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C4452">
        <w:rPr>
          <w:rFonts w:asciiTheme="majorBidi" w:hAnsiTheme="majorBidi" w:cstheme="majorBidi"/>
          <w:b/>
          <w:bCs/>
          <w:sz w:val="28"/>
          <w:szCs w:val="28"/>
          <w:u w:val="single"/>
        </w:rPr>
        <w:t>Learning</w:t>
      </w:r>
      <w:r w:rsidR="00584CDF" w:rsidRPr="00BC445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BC4452">
        <w:rPr>
          <w:rFonts w:asciiTheme="majorBidi" w:hAnsiTheme="majorBidi" w:cstheme="majorBidi"/>
          <w:b/>
          <w:bCs/>
          <w:sz w:val="28"/>
          <w:szCs w:val="28"/>
          <w:u w:val="single"/>
        </w:rPr>
        <w:t>objectives:</w:t>
      </w:r>
    </w:p>
    <w:p w:rsidR="00584CDF" w:rsidRPr="00BC4452" w:rsidRDefault="00584CDF" w:rsidP="00582690">
      <w:pPr>
        <w:rPr>
          <w:rFonts w:asciiTheme="majorBidi" w:hAnsiTheme="majorBidi" w:cstheme="majorBidi"/>
          <w:sz w:val="26"/>
          <w:szCs w:val="26"/>
        </w:rPr>
      </w:pPr>
      <w:r w:rsidRPr="00BC4452">
        <w:rPr>
          <w:rFonts w:asciiTheme="majorBidi" w:hAnsiTheme="majorBidi" w:cstheme="majorBidi"/>
          <w:sz w:val="26"/>
          <w:szCs w:val="26"/>
        </w:rPr>
        <w:t xml:space="preserve">After the completion of the </w:t>
      </w:r>
      <w:r w:rsidR="00582690">
        <w:rPr>
          <w:rFonts w:asciiTheme="majorBidi" w:hAnsiTheme="majorBidi" w:cstheme="majorBidi"/>
          <w:sz w:val="26"/>
          <w:szCs w:val="26"/>
        </w:rPr>
        <w:t>25</w:t>
      </w:r>
      <w:r w:rsidR="00C7507B" w:rsidRPr="00BC4452">
        <w:rPr>
          <w:rFonts w:asciiTheme="majorBidi" w:hAnsiTheme="majorBidi" w:cstheme="majorBidi"/>
          <w:sz w:val="26"/>
          <w:szCs w:val="26"/>
        </w:rPr>
        <w:t xml:space="preserve"> </w:t>
      </w:r>
      <w:r w:rsidR="00501974" w:rsidRPr="00BC4452">
        <w:rPr>
          <w:rFonts w:asciiTheme="majorBidi" w:hAnsiTheme="majorBidi" w:cstheme="majorBidi"/>
          <w:sz w:val="26"/>
          <w:szCs w:val="26"/>
        </w:rPr>
        <w:t>days the</w:t>
      </w:r>
      <w:r w:rsidRPr="00BC4452">
        <w:rPr>
          <w:rFonts w:asciiTheme="majorBidi" w:hAnsiTheme="majorBidi" w:cstheme="majorBidi"/>
          <w:sz w:val="26"/>
          <w:szCs w:val="26"/>
        </w:rPr>
        <w:t xml:space="preserve"> candidate </w:t>
      </w:r>
      <w:r w:rsidR="00BC4452" w:rsidRPr="00BC4452">
        <w:rPr>
          <w:rFonts w:asciiTheme="majorBidi" w:hAnsiTheme="majorBidi" w:cstheme="majorBidi"/>
          <w:sz w:val="26"/>
          <w:szCs w:val="26"/>
        </w:rPr>
        <w:t>will:</w:t>
      </w:r>
    </w:p>
    <w:p w:rsidR="00C7507B" w:rsidRPr="00BC4452" w:rsidRDefault="00584CDF" w:rsidP="00BC4452">
      <w:pPr>
        <w:pStyle w:val="ListParagraph"/>
        <w:numPr>
          <w:ilvl w:val="0"/>
          <w:numId w:val="1"/>
        </w:numPr>
        <w:tabs>
          <w:tab w:val="left" w:pos="426"/>
        </w:tabs>
        <w:ind w:left="142" w:right="-279" w:firstLine="0"/>
        <w:rPr>
          <w:rFonts w:asciiTheme="majorBidi" w:hAnsiTheme="majorBidi" w:cstheme="majorBidi"/>
          <w:sz w:val="26"/>
          <w:szCs w:val="26"/>
        </w:rPr>
      </w:pPr>
      <w:r w:rsidRPr="00BC4452">
        <w:rPr>
          <w:rFonts w:asciiTheme="majorBidi" w:hAnsiTheme="majorBidi" w:cstheme="majorBidi"/>
          <w:sz w:val="26"/>
          <w:szCs w:val="26"/>
        </w:rPr>
        <w:t xml:space="preserve">Acquire the up to date knowledge in Strategic Management practices </w:t>
      </w:r>
    </w:p>
    <w:p w:rsidR="00584CDF" w:rsidRPr="00BC4452" w:rsidRDefault="00584CDF" w:rsidP="00BC4452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142" w:right="-279" w:firstLine="0"/>
        <w:rPr>
          <w:rFonts w:asciiTheme="majorBidi" w:hAnsiTheme="majorBidi" w:cstheme="majorBidi"/>
          <w:sz w:val="26"/>
          <w:szCs w:val="26"/>
        </w:rPr>
      </w:pPr>
      <w:r w:rsidRPr="00BC4452">
        <w:rPr>
          <w:rFonts w:asciiTheme="majorBidi" w:hAnsiTheme="majorBidi" w:cstheme="majorBidi"/>
          <w:sz w:val="26"/>
          <w:szCs w:val="26"/>
        </w:rPr>
        <w:t xml:space="preserve">Identify key attitudes that you can develop to enhance your </w:t>
      </w:r>
      <w:r w:rsidR="00501974" w:rsidRPr="00BC4452">
        <w:rPr>
          <w:rFonts w:asciiTheme="majorBidi" w:hAnsiTheme="majorBidi" w:cstheme="majorBidi"/>
          <w:sz w:val="26"/>
          <w:szCs w:val="26"/>
        </w:rPr>
        <w:t>managerial skills</w:t>
      </w:r>
      <w:r w:rsidRPr="00BC4452">
        <w:rPr>
          <w:rFonts w:asciiTheme="majorBidi" w:hAnsiTheme="majorBidi" w:cstheme="majorBidi"/>
          <w:sz w:val="26"/>
          <w:szCs w:val="26"/>
        </w:rPr>
        <w:t>.</w:t>
      </w:r>
    </w:p>
    <w:p w:rsidR="0064506E" w:rsidRPr="00BC4452" w:rsidRDefault="00584CDF" w:rsidP="00BC4452">
      <w:pPr>
        <w:pStyle w:val="ListParagraph"/>
        <w:numPr>
          <w:ilvl w:val="0"/>
          <w:numId w:val="1"/>
        </w:numPr>
        <w:tabs>
          <w:tab w:val="left" w:pos="426"/>
        </w:tabs>
        <w:ind w:left="142" w:right="-279" w:firstLine="0"/>
        <w:rPr>
          <w:rFonts w:asciiTheme="majorBidi" w:hAnsiTheme="majorBidi" w:cstheme="majorBidi"/>
          <w:sz w:val="26"/>
          <w:szCs w:val="26"/>
        </w:rPr>
      </w:pPr>
      <w:r w:rsidRPr="00BC4452">
        <w:rPr>
          <w:rFonts w:asciiTheme="majorBidi" w:hAnsiTheme="majorBidi" w:cstheme="majorBidi"/>
          <w:sz w:val="26"/>
          <w:szCs w:val="26"/>
        </w:rPr>
        <w:t>Understand the expected roles a manager should be playing in the business strategy.</w:t>
      </w:r>
    </w:p>
    <w:p w:rsidR="00584CDF" w:rsidRDefault="00584CDF" w:rsidP="00BC4452">
      <w:pPr>
        <w:pStyle w:val="ListParagraph"/>
        <w:numPr>
          <w:ilvl w:val="0"/>
          <w:numId w:val="1"/>
        </w:numPr>
        <w:tabs>
          <w:tab w:val="left" w:pos="426"/>
        </w:tabs>
        <w:ind w:left="142" w:right="-279" w:firstLine="0"/>
        <w:rPr>
          <w:rFonts w:asciiTheme="majorBidi" w:hAnsiTheme="majorBidi" w:cstheme="majorBidi"/>
          <w:sz w:val="26"/>
          <w:szCs w:val="26"/>
        </w:rPr>
      </w:pPr>
      <w:r w:rsidRPr="00BC4452">
        <w:rPr>
          <w:rFonts w:asciiTheme="majorBidi" w:hAnsiTheme="majorBidi" w:cstheme="majorBidi"/>
          <w:sz w:val="26"/>
          <w:szCs w:val="26"/>
        </w:rPr>
        <w:t>Understand the management challenge and the new functions of management.</w:t>
      </w:r>
    </w:p>
    <w:p w:rsidR="00840F61" w:rsidRDefault="00840F61" w:rsidP="00BC4452">
      <w:pPr>
        <w:pStyle w:val="ListParagraph"/>
        <w:numPr>
          <w:ilvl w:val="0"/>
          <w:numId w:val="1"/>
        </w:numPr>
        <w:tabs>
          <w:tab w:val="left" w:pos="426"/>
        </w:tabs>
        <w:ind w:left="142" w:right="-279" w:firstLine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Explore how  big organization adapt </w:t>
      </w:r>
      <w:proofErr w:type="spellStart"/>
      <w:r>
        <w:rPr>
          <w:rFonts w:asciiTheme="majorBidi" w:hAnsiTheme="majorBidi" w:cstheme="majorBidi"/>
          <w:sz w:val="26"/>
          <w:szCs w:val="26"/>
        </w:rPr>
        <w:t>it’s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strategy to fit the their environment </w:t>
      </w:r>
    </w:p>
    <w:p w:rsidR="00840F61" w:rsidRPr="00BC4452" w:rsidRDefault="00840F61" w:rsidP="00BC4452">
      <w:pPr>
        <w:pStyle w:val="ListParagraph"/>
        <w:numPr>
          <w:ilvl w:val="0"/>
          <w:numId w:val="1"/>
        </w:numPr>
        <w:tabs>
          <w:tab w:val="left" w:pos="426"/>
        </w:tabs>
        <w:ind w:left="142" w:right="-279" w:firstLine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Explore the latest Harvard business review cases </w:t>
      </w:r>
    </w:p>
    <w:p w:rsidR="00584CDF" w:rsidRPr="00BC4452" w:rsidRDefault="00584CDF" w:rsidP="00BC445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right="-279" w:firstLine="0"/>
        <w:rPr>
          <w:rFonts w:asciiTheme="majorBidi" w:hAnsiTheme="majorBidi" w:cstheme="majorBidi"/>
          <w:sz w:val="26"/>
          <w:szCs w:val="26"/>
        </w:rPr>
      </w:pPr>
      <w:r w:rsidRPr="00BC4452">
        <w:rPr>
          <w:rFonts w:asciiTheme="majorBidi" w:hAnsiTheme="majorBidi" w:cstheme="majorBidi"/>
          <w:sz w:val="26"/>
          <w:szCs w:val="26"/>
        </w:rPr>
        <w:t>Discover how you can prepare for and embrace the forces of change.</w:t>
      </w:r>
    </w:p>
    <w:p w:rsidR="00584CDF" w:rsidRPr="00BC4452" w:rsidRDefault="00584CDF" w:rsidP="00BC445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79" w:hanging="284"/>
        <w:rPr>
          <w:rFonts w:asciiTheme="majorBidi" w:hAnsiTheme="majorBidi" w:cstheme="majorBidi"/>
          <w:sz w:val="26"/>
          <w:szCs w:val="26"/>
        </w:rPr>
      </w:pPr>
      <w:r w:rsidRPr="00BC4452">
        <w:rPr>
          <w:rFonts w:asciiTheme="majorBidi" w:hAnsiTheme="majorBidi" w:cstheme="majorBidi"/>
          <w:sz w:val="26"/>
          <w:szCs w:val="26"/>
        </w:rPr>
        <w:t>Identify ways to get you and your workspace organized and get a jump on the next crisis.</w:t>
      </w:r>
    </w:p>
    <w:p w:rsidR="00584CDF" w:rsidRPr="00BC4452" w:rsidRDefault="00584CDF" w:rsidP="00BC445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79" w:hanging="284"/>
        <w:rPr>
          <w:rFonts w:asciiTheme="majorBidi" w:hAnsiTheme="majorBidi" w:cstheme="majorBidi"/>
          <w:sz w:val="26"/>
          <w:szCs w:val="26"/>
        </w:rPr>
      </w:pPr>
      <w:r w:rsidRPr="00BC4452">
        <w:rPr>
          <w:rFonts w:asciiTheme="majorBidi" w:hAnsiTheme="majorBidi" w:cstheme="majorBidi"/>
          <w:sz w:val="26"/>
          <w:szCs w:val="26"/>
        </w:rPr>
        <w:t>Identify your leadership profile and explore ways to use this knowledge to improve your success as a manager.</w:t>
      </w:r>
    </w:p>
    <w:p w:rsidR="00584CDF" w:rsidRDefault="00584CDF" w:rsidP="00840F61">
      <w:pPr>
        <w:tabs>
          <w:tab w:val="left" w:pos="426"/>
        </w:tabs>
        <w:spacing w:after="0" w:line="240" w:lineRule="auto"/>
        <w:ind w:left="426" w:right="-279"/>
        <w:rPr>
          <w:rFonts w:asciiTheme="majorBidi" w:hAnsiTheme="majorBidi" w:cstheme="majorBidi"/>
          <w:sz w:val="26"/>
          <w:szCs w:val="26"/>
        </w:rPr>
      </w:pPr>
    </w:p>
    <w:p w:rsidR="00840F61" w:rsidRPr="006062A7" w:rsidRDefault="00840F61" w:rsidP="00840F61">
      <w:pPr>
        <w:tabs>
          <w:tab w:val="left" w:pos="426"/>
        </w:tabs>
        <w:spacing w:after="0" w:line="240" w:lineRule="auto"/>
        <w:ind w:left="426" w:right="-279"/>
        <w:rPr>
          <w:rFonts w:asciiTheme="majorBidi" w:hAnsiTheme="majorBidi" w:cstheme="majorBidi"/>
          <w:sz w:val="28"/>
          <w:szCs w:val="28"/>
        </w:rPr>
      </w:pPr>
    </w:p>
    <w:p w:rsidR="00840F61" w:rsidRPr="00246ABB" w:rsidRDefault="00840F61" w:rsidP="00840F61">
      <w:pPr>
        <w:tabs>
          <w:tab w:val="left" w:pos="426"/>
        </w:tabs>
        <w:spacing w:after="0" w:line="240" w:lineRule="auto"/>
        <w:ind w:left="426" w:right="-279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246ABB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PS : we will try as much as we can to stick to the program content &amp; topics , however,  Due to the current circumstances , the date as well as the topics covered are subjected to some changes, modification or postponing. </w:t>
      </w:r>
    </w:p>
    <w:p w:rsidR="00501974" w:rsidRDefault="00501974" w:rsidP="00501974">
      <w:pPr>
        <w:spacing w:after="0" w:line="240" w:lineRule="auto"/>
        <w:ind w:left="720"/>
      </w:pPr>
    </w:p>
    <w:p w:rsidR="00840F61" w:rsidRDefault="00840F61" w:rsidP="00015B0E">
      <w:pPr>
        <w:ind w:left="-426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40F61" w:rsidRDefault="00840F61" w:rsidP="00015B0E">
      <w:pPr>
        <w:ind w:left="-426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840F61" w:rsidSect="00AA56A5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64E" w:rsidRDefault="0071564E" w:rsidP="00407956">
      <w:pPr>
        <w:spacing w:after="0" w:line="240" w:lineRule="auto"/>
      </w:pPr>
      <w:r>
        <w:separator/>
      </w:r>
    </w:p>
  </w:endnote>
  <w:endnote w:type="continuationSeparator" w:id="0">
    <w:p w:rsidR="0071564E" w:rsidRDefault="0071564E" w:rsidP="0040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56" w:rsidRDefault="00F7092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-62865</wp:posOffset>
          </wp:positionV>
          <wp:extent cx="2505075" cy="518795"/>
          <wp:effectExtent l="0" t="0" r="0" b="0"/>
          <wp:wrapThrough wrapText="bothSides">
            <wp:wrapPolygon edited="0">
              <wp:start x="0" y="0"/>
              <wp:lineTo x="0" y="20622"/>
              <wp:lineTo x="21518" y="20622"/>
              <wp:lineTo x="21518" y="0"/>
              <wp:lineTo x="0" y="0"/>
            </wp:wrapPolygon>
          </wp:wrapThrough>
          <wp:docPr id="3" name="Picture 2" descr="Add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 1.JPG"/>
                  <pic:cNvPicPr/>
                </pic:nvPicPr>
                <pic:blipFill>
                  <a:blip r:embed="rId1"/>
                  <a:srcRect l="18414" r="11509" b="23256"/>
                  <a:stretch>
                    <a:fillRect/>
                  </a:stretch>
                </pic:blipFill>
                <pic:spPr>
                  <a:xfrm>
                    <a:off x="0" y="0"/>
                    <a:ext cx="2505075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-31115</wp:posOffset>
          </wp:positionV>
          <wp:extent cx="3181350" cy="448945"/>
          <wp:effectExtent l="0" t="0" r="0" b="0"/>
          <wp:wrapThrough wrapText="bothSides">
            <wp:wrapPolygon edited="0">
              <wp:start x="0" y="0"/>
              <wp:lineTo x="0" y="21081"/>
              <wp:lineTo x="21471" y="21081"/>
              <wp:lineTo x="21471" y="0"/>
              <wp:lineTo x="0" y="0"/>
            </wp:wrapPolygon>
          </wp:wrapThrough>
          <wp:docPr id="4" name="Picture 3" descr="Add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..JPG"/>
                  <pic:cNvPicPr/>
                </pic:nvPicPr>
                <pic:blipFill>
                  <a:blip r:embed="rId2"/>
                  <a:srcRect b="28682"/>
                  <a:stretch>
                    <a:fillRect/>
                  </a:stretch>
                </pic:blipFill>
                <pic:spPr>
                  <a:xfrm>
                    <a:off x="0" y="0"/>
                    <a:ext cx="318135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64E" w:rsidRDefault="0071564E" w:rsidP="00407956">
      <w:pPr>
        <w:spacing w:after="0" w:line="240" w:lineRule="auto"/>
      </w:pPr>
      <w:r>
        <w:separator/>
      </w:r>
    </w:p>
  </w:footnote>
  <w:footnote w:type="continuationSeparator" w:id="0">
    <w:p w:rsidR="0071564E" w:rsidRDefault="0071564E" w:rsidP="00407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B8436B0"/>
    <w:lvl w:ilvl="0">
      <w:numFmt w:val="bullet"/>
      <w:lvlText w:val="*"/>
      <w:lvlJc w:val="left"/>
    </w:lvl>
  </w:abstractNum>
  <w:abstractNum w:abstractNumId="1">
    <w:nsid w:val="08A67B6F"/>
    <w:multiLevelType w:val="multilevel"/>
    <w:tmpl w:val="88CC8988"/>
    <w:styleLink w:val="DocumentBulle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EA451B"/>
    <w:multiLevelType w:val="multilevel"/>
    <w:tmpl w:val="EE1C4990"/>
    <w:numStyleLink w:val="ItemsCovered"/>
  </w:abstractNum>
  <w:abstractNum w:abstractNumId="3">
    <w:nsid w:val="2449438D"/>
    <w:multiLevelType w:val="multilevel"/>
    <w:tmpl w:val="EE1C4990"/>
    <w:numStyleLink w:val="ItemsCovered"/>
  </w:abstractNum>
  <w:abstractNum w:abstractNumId="4">
    <w:nsid w:val="256F3C2C"/>
    <w:multiLevelType w:val="multilevel"/>
    <w:tmpl w:val="EE1C4990"/>
    <w:styleLink w:val="ItemsCovere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color w:val="6E94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B3FA4"/>
    <w:multiLevelType w:val="hybridMultilevel"/>
    <w:tmpl w:val="4C5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*"/>
        <w:legacy w:legacy="1" w:legacySpace="0" w:legacyIndent="0"/>
        <w:lvlJc w:val="left"/>
        <w:rPr>
          <w:rFonts w:ascii="Arial" w:hAnsi="Arial" w:cs="Arial" w:hint="default"/>
          <w:sz w:val="3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7B"/>
    <w:rsid w:val="00015B0E"/>
    <w:rsid w:val="00026E3A"/>
    <w:rsid w:val="000A7B58"/>
    <w:rsid w:val="000C0480"/>
    <w:rsid w:val="000C6E4D"/>
    <w:rsid w:val="000E3C28"/>
    <w:rsid w:val="00121907"/>
    <w:rsid w:val="0016204D"/>
    <w:rsid w:val="001C2ADD"/>
    <w:rsid w:val="001F1D6C"/>
    <w:rsid w:val="001F5B0B"/>
    <w:rsid w:val="00200A17"/>
    <w:rsid w:val="00246ABB"/>
    <w:rsid w:val="00303D35"/>
    <w:rsid w:val="003B031D"/>
    <w:rsid w:val="00400B94"/>
    <w:rsid w:val="00407956"/>
    <w:rsid w:val="004875DD"/>
    <w:rsid w:val="00501974"/>
    <w:rsid w:val="00582690"/>
    <w:rsid w:val="00584CDF"/>
    <w:rsid w:val="006062A7"/>
    <w:rsid w:val="0064506E"/>
    <w:rsid w:val="006807AE"/>
    <w:rsid w:val="00696AA0"/>
    <w:rsid w:val="0071564E"/>
    <w:rsid w:val="00725895"/>
    <w:rsid w:val="0074398B"/>
    <w:rsid w:val="00840F61"/>
    <w:rsid w:val="009004C4"/>
    <w:rsid w:val="009C007D"/>
    <w:rsid w:val="009E67A1"/>
    <w:rsid w:val="00AA56A5"/>
    <w:rsid w:val="00B32469"/>
    <w:rsid w:val="00BC4452"/>
    <w:rsid w:val="00BE353F"/>
    <w:rsid w:val="00BE7C81"/>
    <w:rsid w:val="00C55B6E"/>
    <w:rsid w:val="00C7507B"/>
    <w:rsid w:val="00DF3772"/>
    <w:rsid w:val="00E15932"/>
    <w:rsid w:val="00EB7BCF"/>
    <w:rsid w:val="00EC3EE9"/>
    <w:rsid w:val="00F70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98E533-1AEB-4F8A-9CCA-C16984F5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CDF"/>
    <w:pPr>
      <w:ind w:left="720"/>
      <w:contextualSpacing/>
    </w:pPr>
  </w:style>
  <w:style w:type="paragraph" w:styleId="Title">
    <w:name w:val="Title"/>
    <w:aliases w:val="Course Title"/>
    <w:basedOn w:val="Normal"/>
    <w:next w:val="Normal"/>
    <w:link w:val="TitleChar"/>
    <w:qFormat/>
    <w:rsid w:val="00584CDF"/>
    <w:pPr>
      <w:spacing w:line="240" w:lineRule="auto"/>
      <w:jc w:val="center"/>
      <w:outlineLvl w:val="1"/>
    </w:pPr>
    <w:rPr>
      <w:rFonts w:ascii="Tahoma" w:eastAsia="Times New Roman" w:hAnsi="Tahoma" w:cs="Times New Roman"/>
      <w:b/>
      <w:color w:val="526E00"/>
      <w:sz w:val="52"/>
      <w:szCs w:val="20"/>
    </w:rPr>
  </w:style>
  <w:style w:type="character" w:customStyle="1" w:styleId="TitleChar">
    <w:name w:val="Title Char"/>
    <w:aliases w:val="Course Title Char"/>
    <w:basedOn w:val="DefaultParagraphFont"/>
    <w:link w:val="Title"/>
    <w:rsid w:val="00584CDF"/>
    <w:rPr>
      <w:rFonts w:ascii="Tahoma" w:eastAsia="Times New Roman" w:hAnsi="Tahoma" w:cs="Times New Roman"/>
      <w:b/>
      <w:color w:val="526E00"/>
      <w:sz w:val="52"/>
      <w:szCs w:val="20"/>
    </w:rPr>
  </w:style>
  <w:style w:type="numbering" w:customStyle="1" w:styleId="DocumentBullets">
    <w:name w:val="Document Bullets"/>
    <w:basedOn w:val="NoList"/>
    <w:rsid w:val="00584CDF"/>
    <w:pPr>
      <w:numPr>
        <w:numId w:val="2"/>
      </w:numPr>
    </w:pPr>
  </w:style>
  <w:style w:type="numbering" w:customStyle="1" w:styleId="ItemsCovered">
    <w:name w:val="Items Covered"/>
    <w:basedOn w:val="NoList"/>
    <w:rsid w:val="00584CDF"/>
    <w:pPr>
      <w:numPr>
        <w:numId w:val="3"/>
      </w:numPr>
    </w:pPr>
  </w:style>
  <w:style w:type="table" w:styleId="TableGrid">
    <w:name w:val="Table Grid"/>
    <w:basedOn w:val="TableNormal"/>
    <w:uiPriority w:val="59"/>
    <w:rsid w:val="0050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4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79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956"/>
  </w:style>
  <w:style w:type="paragraph" w:styleId="Footer">
    <w:name w:val="footer"/>
    <w:basedOn w:val="Normal"/>
    <w:link w:val="FooterChar"/>
    <w:uiPriority w:val="99"/>
    <w:unhideWhenUsed/>
    <w:rsid w:val="004079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Amal_helmi</cp:lastModifiedBy>
  <cp:revision>2</cp:revision>
  <cp:lastPrinted>2013-08-24T16:14:00Z</cp:lastPrinted>
  <dcterms:created xsi:type="dcterms:W3CDTF">2013-08-29T11:03:00Z</dcterms:created>
  <dcterms:modified xsi:type="dcterms:W3CDTF">2013-08-29T11:03:00Z</dcterms:modified>
</cp:coreProperties>
</file>